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73B6" w:rsidRDefault="001F0E3F" w:rsidP="00F1495D">
      <w:pPr>
        <w:pStyle w:val="Default"/>
        <w:jc w:val="right"/>
      </w:pPr>
      <w:r>
        <w:rPr>
          <w:noProof/>
          <w:color w:val="FFFFFF"/>
          <w:sz w:val="13"/>
          <w:szCs w:val="13"/>
          <w:lang w:eastAsia="fr-FR"/>
        </w:rPr>
        <w:drawing>
          <wp:anchor distT="0" distB="0" distL="114300" distR="114300" simplePos="0" relativeHeight="251658240" behindDoc="0" locked="0" layoutInCell="1" allowOverlap="1" wp14:anchorId="78CB045A" wp14:editId="1F72DF11">
            <wp:simplePos x="0" y="0"/>
            <wp:positionH relativeFrom="column">
              <wp:posOffset>2006600</wp:posOffset>
            </wp:positionH>
            <wp:positionV relativeFrom="paragraph">
              <wp:posOffset>177800</wp:posOffset>
            </wp:positionV>
            <wp:extent cx="1230630" cy="608330"/>
            <wp:effectExtent l="0" t="0" r="7620" b="1270"/>
            <wp:wrapSquare wrapText="bothSides"/>
            <wp:docPr id="1" name="Image 1" descr="Logo MASCIR small fo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SCIR small for wor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3063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495D" w:rsidRPr="002E3402">
        <w:rPr>
          <w:rFonts w:ascii="Times New Roman" w:eastAsia="Times New Roman" w:hAnsi="Times New Roman" w:cs="Times New Roman"/>
          <w:b/>
          <w:noProof/>
          <w:color w:val="385623" w:themeColor="accent6" w:themeShade="80"/>
          <w:sz w:val="36"/>
          <w:szCs w:val="36"/>
          <w:lang w:eastAsia="fr-FR"/>
        </w:rPr>
        <w:drawing>
          <wp:anchor distT="0" distB="0" distL="114300" distR="114300" simplePos="0" relativeHeight="251659264" behindDoc="0" locked="0" layoutInCell="1" allowOverlap="1" wp14:anchorId="1D2964C5" wp14:editId="580B9CED">
            <wp:simplePos x="0" y="0"/>
            <wp:positionH relativeFrom="column">
              <wp:posOffset>3815715</wp:posOffset>
            </wp:positionH>
            <wp:positionV relativeFrom="paragraph">
              <wp:posOffset>88900</wp:posOffset>
            </wp:positionV>
            <wp:extent cx="1760220" cy="80645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AD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0220" cy="806450"/>
                    </a:xfrm>
                    <a:prstGeom prst="rect">
                      <a:avLst/>
                    </a:prstGeom>
                  </pic:spPr>
                </pic:pic>
              </a:graphicData>
            </a:graphic>
            <wp14:sizeRelH relativeFrom="margin">
              <wp14:pctWidth>0</wp14:pctWidth>
            </wp14:sizeRelH>
            <wp14:sizeRelV relativeFrom="margin">
              <wp14:pctHeight>0</wp14:pctHeight>
            </wp14:sizeRelV>
          </wp:anchor>
        </w:drawing>
      </w:r>
      <w:r w:rsidR="00F1495D">
        <w:rPr>
          <w:noProof/>
          <w:lang w:eastAsia="fr-FR"/>
        </w:rPr>
        <w:drawing>
          <wp:anchor distT="0" distB="0" distL="114300" distR="114300" simplePos="0" relativeHeight="251660288" behindDoc="0" locked="0" layoutInCell="1" allowOverlap="1" wp14:anchorId="457F348F" wp14:editId="3C102E56">
            <wp:simplePos x="0" y="0"/>
            <wp:positionH relativeFrom="column">
              <wp:posOffset>266700</wp:posOffset>
            </wp:positionH>
            <wp:positionV relativeFrom="paragraph">
              <wp:posOffset>0</wp:posOffset>
            </wp:positionV>
            <wp:extent cx="1036320" cy="831850"/>
            <wp:effectExtent l="0" t="0" r="0" b="6350"/>
            <wp:wrapSquare wrapText="bothSides"/>
            <wp:docPr id="8" name="Image 8" descr="Mohammed VI Polytechnic University - Posts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ohammed VI Polytechnic University - Posts | Facebook"/>
                    <pic:cNvPicPr>
                      <a:picLocks noChangeAspect="1" noChangeArrowheads="1"/>
                    </pic:cNvPicPr>
                  </pic:nvPicPr>
                  <pic:blipFill rotWithShape="1">
                    <a:blip r:embed="rId9">
                      <a:extLst>
                        <a:ext uri="{28A0092B-C50C-407E-A947-70E740481C1C}">
                          <a14:useLocalDpi xmlns:a14="http://schemas.microsoft.com/office/drawing/2010/main" val="0"/>
                        </a:ext>
                      </a:extLst>
                    </a:blip>
                    <a:srcRect t="9192" b="10539"/>
                    <a:stretch/>
                  </pic:blipFill>
                  <pic:spPr bwMode="auto">
                    <a:xfrm>
                      <a:off x="0" y="0"/>
                      <a:ext cx="1036320" cy="831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C7355" w:rsidRDefault="000C7355" w:rsidP="00D224E2">
      <w:pPr>
        <w:pStyle w:val="Default"/>
        <w:spacing w:line="360" w:lineRule="auto"/>
        <w:jc w:val="center"/>
        <w:rPr>
          <w:b/>
          <w:bCs/>
        </w:rPr>
      </w:pPr>
    </w:p>
    <w:p w:rsidR="00F1495D" w:rsidRDefault="00F1495D" w:rsidP="00F1495D">
      <w:pPr>
        <w:pStyle w:val="Default"/>
        <w:spacing w:line="360" w:lineRule="auto"/>
        <w:jc w:val="center"/>
        <w:rPr>
          <w:b/>
          <w:bCs/>
        </w:rPr>
      </w:pPr>
    </w:p>
    <w:p w:rsidR="00F1495D" w:rsidRDefault="00F1495D" w:rsidP="00D224E2">
      <w:pPr>
        <w:pStyle w:val="Default"/>
        <w:spacing w:line="360" w:lineRule="auto"/>
        <w:jc w:val="center"/>
        <w:rPr>
          <w:b/>
          <w:bCs/>
        </w:rPr>
      </w:pPr>
    </w:p>
    <w:p w:rsidR="00A7589F" w:rsidRDefault="00A7589F" w:rsidP="00D224E2">
      <w:pPr>
        <w:pStyle w:val="Default"/>
        <w:spacing w:line="360" w:lineRule="auto"/>
        <w:jc w:val="center"/>
        <w:rPr>
          <w:b/>
          <w:bCs/>
        </w:rPr>
      </w:pPr>
    </w:p>
    <w:p w:rsidR="00F1495D" w:rsidRPr="00902ADA" w:rsidRDefault="00A7589F" w:rsidP="00D224E2">
      <w:pPr>
        <w:pStyle w:val="Default"/>
        <w:spacing w:line="360" w:lineRule="auto"/>
        <w:jc w:val="center"/>
        <w:rPr>
          <w:b/>
          <w:bCs/>
          <w:sz w:val="36"/>
          <w:szCs w:val="36"/>
          <w:u w:val="single"/>
        </w:rPr>
      </w:pPr>
      <w:r w:rsidRPr="00902ADA">
        <w:rPr>
          <w:b/>
          <w:bCs/>
          <w:sz w:val="36"/>
          <w:szCs w:val="36"/>
          <w:u w:val="single"/>
        </w:rPr>
        <w:t xml:space="preserve">Communiqué de Presse </w:t>
      </w:r>
    </w:p>
    <w:p w:rsidR="00A7589F" w:rsidRDefault="00A7589F" w:rsidP="00D224E2">
      <w:pPr>
        <w:pStyle w:val="Default"/>
        <w:spacing w:line="360" w:lineRule="auto"/>
        <w:jc w:val="center"/>
        <w:rPr>
          <w:b/>
          <w:bCs/>
        </w:rPr>
      </w:pPr>
    </w:p>
    <w:p w:rsidR="007173B6" w:rsidRPr="00D224E2" w:rsidRDefault="007173B6" w:rsidP="00D224E2">
      <w:pPr>
        <w:pStyle w:val="Default"/>
        <w:spacing w:line="360" w:lineRule="auto"/>
        <w:jc w:val="center"/>
        <w:rPr>
          <w:b/>
          <w:bCs/>
        </w:rPr>
      </w:pPr>
      <w:r w:rsidRPr="00D224E2">
        <w:rPr>
          <w:b/>
          <w:bCs/>
        </w:rPr>
        <w:t>La Société Nationale des Autoroutes du Maroc (ADM</w:t>
      </w:r>
      <w:r w:rsidR="0023268E" w:rsidRPr="00D224E2">
        <w:rPr>
          <w:b/>
          <w:bCs/>
        </w:rPr>
        <w:t>), l’Université</w:t>
      </w:r>
      <w:r w:rsidRPr="00D224E2">
        <w:rPr>
          <w:b/>
          <w:bCs/>
        </w:rPr>
        <w:t xml:space="preserve"> Mohammed VI Polytechnique (UM6P) et la Fondation MAScIR (Moroccan Foundation for Advanced Science, Innovation And Research) s’associent pour soutenir le développement de la transformation digitale au profit des usagers de l’autoroute</w:t>
      </w:r>
    </w:p>
    <w:p w:rsidR="007173B6" w:rsidRDefault="007173B6" w:rsidP="007173B6">
      <w:pPr>
        <w:pStyle w:val="Default"/>
        <w:rPr>
          <w:sz w:val="23"/>
          <w:szCs w:val="23"/>
        </w:rPr>
      </w:pPr>
    </w:p>
    <w:p w:rsidR="007173B6" w:rsidRPr="00487C7E" w:rsidRDefault="0067010A" w:rsidP="00487C7E">
      <w:pPr>
        <w:pStyle w:val="Default"/>
        <w:spacing w:line="276" w:lineRule="auto"/>
        <w:jc w:val="both"/>
      </w:pPr>
      <w:r>
        <w:rPr>
          <w:b/>
          <w:bCs/>
          <w:u w:val="single"/>
        </w:rPr>
        <w:t>Rabat, le 06</w:t>
      </w:r>
      <w:r w:rsidR="007173B6" w:rsidRPr="00487C7E">
        <w:rPr>
          <w:b/>
          <w:bCs/>
          <w:u w:val="single"/>
        </w:rPr>
        <w:t xml:space="preserve"> octobre 2020</w:t>
      </w:r>
      <w:r w:rsidR="007173B6" w:rsidRPr="00487C7E">
        <w:rPr>
          <w:b/>
          <w:bCs/>
        </w:rPr>
        <w:t xml:space="preserve"> </w:t>
      </w:r>
      <w:r w:rsidR="007173B6" w:rsidRPr="00487C7E">
        <w:t>: ADM, l’UM6P et la Fondation MAScIR ont conclu, ce jeudi 1</w:t>
      </w:r>
      <w:r w:rsidR="007173B6" w:rsidRPr="00487C7E">
        <w:rPr>
          <w:sz w:val="18"/>
          <w:szCs w:val="18"/>
        </w:rPr>
        <w:t xml:space="preserve">er </w:t>
      </w:r>
      <w:r w:rsidR="007173B6" w:rsidRPr="00487C7E">
        <w:t xml:space="preserve">octobre, un </w:t>
      </w:r>
      <w:r w:rsidR="007173B6" w:rsidRPr="00487C7E">
        <w:rPr>
          <w:b/>
          <w:bCs/>
        </w:rPr>
        <w:t xml:space="preserve">accord-cadre de coopération </w:t>
      </w:r>
      <w:r w:rsidR="007173B6" w:rsidRPr="00487C7E">
        <w:t xml:space="preserve">dans le domaine de la recherche et du développement scientifique et technologique. L’objectif est de développer un programme de recherche répondant aux besoins d’ADM dans le cadre du chantier ambitieux qu’elle mène pour la transformation et la modernisation de son activité d’exploitation. </w:t>
      </w:r>
    </w:p>
    <w:p w:rsidR="007173B6" w:rsidRPr="00487C7E" w:rsidRDefault="007173B6" w:rsidP="00487C7E">
      <w:pPr>
        <w:pStyle w:val="Default"/>
        <w:spacing w:before="240" w:line="276" w:lineRule="auto"/>
        <w:jc w:val="both"/>
      </w:pPr>
      <w:r w:rsidRPr="00487C7E">
        <w:t xml:space="preserve">ADM a conclu précédemment plusieurs accords de coopération technique avec des partenaires étrangers, leaders dans le domaine du télépéage, pour accompagner et accélérer la mise en place de solutions digitalisées. Aujourd’hui cet accord-cadre entre ADM, l’UM6P et la Fondation MAScIR s’inscrit dans la volonté de développer davantage la R&amp;D marocaine pour hisser l’expertise et </w:t>
      </w:r>
      <w:r w:rsidR="00C94191" w:rsidRPr="00487C7E">
        <w:t>le savoir-faire nationaux</w:t>
      </w:r>
      <w:r w:rsidRPr="00487C7E">
        <w:t xml:space="preserve">, et placer l’offre de service public dans le domaine autoroutier au niveau des grands standards internationaux. </w:t>
      </w:r>
    </w:p>
    <w:p w:rsidR="007173B6" w:rsidRPr="00487C7E" w:rsidRDefault="007173B6" w:rsidP="00487C7E">
      <w:pPr>
        <w:pStyle w:val="Default"/>
        <w:spacing w:before="240" w:line="276" w:lineRule="auto"/>
        <w:jc w:val="both"/>
      </w:pPr>
      <w:r w:rsidRPr="00487C7E">
        <w:t xml:space="preserve">Ainsi, les trois institutions nationales ont convenu de mettre en œuvre leur expertise pour mener des projets en lien avec la gestion automatisée du trafic, l’utilisation des nouvelles technologies, notamment l’Intelligence Artificielle, pour la modernisation des systèmes de péage et de la gestion de l’infrastructure autoroutière. </w:t>
      </w:r>
    </w:p>
    <w:p w:rsidR="007173B6" w:rsidRPr="00487C7E" w:rsidRDefault="007173B6" w:rsidP="00487C7E">
      <w:pPr>
        <w:pStyle w:val="Default"/>
        <w:spacing w:before="240" w:line="276" w:lineRule="auto"/>
        <w:jc w:val="both"/>
      </w:pPr>
      <w:r w:rsidRPr="00487C7E">
        <w:t xml:space="preserve">Cet accord vient également consolider la volonté des institutions signataires pour collaborer conjointement pour le bien commun et pour la promotion de la R&amp;D au Maroc. </w:t>
      </w:r>
    </w:p>
    <w:p w:rsidR="007173B6" w:rsidRPr="00487C7E" w:rsidRDefault="007173B6" w:rsidP="00487C7E">
      <w:pPr>
        <w:pStyle w:val="Default"/>
        <w:spacing w:line="276" w:lineRule="auto"/>
        <w:jc w:val="both"/>
      </w:pPr>
    </w:p>
    <w:p w:rsidR="004E3D43" w:rsidRPr="00697B80" w:rsidRDefault="007173B6" w:rsidP="00487C7E">
      <w:pPr>
        <w:spacing w:line="276" w:lineRule="auto"/>
        <w:jc w:val="both"/>
        <w:rPr>
          <w:rFonts w:asciiTheme="minorBidi" w:hAnsiTheme="minorBidi"/>
          <w:sz w:val="20"/>
          <w:szCs w:val="20"/>
        </w:rPr>
      </w:pPr>
      <w:r w:rsidRPr="00697B80">
        <w:rPr>
          <w:rFonts w:asciiTheme="minorBidi" w:hAnsiTheme="minorBidi"/>
          <w:sz w:val="20"/>
          <w:szCs w:val="20"/>
        </w:rPr>
        <w:t>Contact presse : elouafi.sabah@adm.co.ma</w:t>
      </w:r>
    </w:p>
    <w:sectPr w:rsidR="004E3D43" w:rsidRPr="00697B8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B2E4D" w:rsidRDefault="00AB2E4D" w:rsidP="00697B80">
      <w:pPr>
        <w:spacing w:after="0" w:line="240" w:lineRule="auto"/>
      </w:pPr>
      <w:r>
        <w:separator/>
      </w:r>
    </w:p>
  </w:endnote>
  <w:endnote w:type="continuationSeparator" w:id="0">
    <w:p w:rsidR="00AB2E4D" w:rsidRDefault="00AB2E4D" w:rsidP="0069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7B80" w:rsidRPr="00DE790C" w:rsidRDefault="00697B80" w:rsidP="00697B80">
    <w:pPr>
      <w:pBdr>
        <w:top w:val="single" w:sz="4" w:space="1" w:color="auto"/>
      </w:pBdr>
      <w:tabs>
        <w:tab w:val="left" w:pos="2552"/>
      </w:tabs>
      <w:spacing w:after="0" w:line="360" w:lineRule="auto"/>
      <w:ind w:right="-427"/>
      <w:jc w:val="both"/>
      <w:rPr>
        <w:rFonts w:ascii="Arial" w:hAnsi="Arial" w:cs="Arial"/>
        <w:sz w:val="18"/>
        <w:szCs w:val="18"/>
      </w:rPr>
    </w:pPr>
    <w:r w:rsidRPr="00DE790C">
      <w:rPr>
        <w:rFonts w:ascii="Arial" w:eastAsia="Arial" w:hAnsi="Arial" w:cs="Arial"/>
        <w:sz w:val="18"/>
        <w:szCs w:val="18"/>
      </w:rPr>
      <w:t xml:space="preserve">Web : </w:t>
    </w:r>
    <w:hyperlink r:id="rId1">
      <w:r w:rsidRPr="00DE790C">
        <w:rPr>
          <w:rFonts w:ascii="Arial" w:eastAsia="Arial" w:hAnsi="Arial" w:cs="Arial"/>
          <w:b/>
          <w:bCs/>
          <w:color w:val="0000FF"/>
          <w:sz w:val="18"/>
          <w:szCs w:val="18"/>
          <w:u w:val="single"/>
        </w:rPr>
        <w:t>www.adm.co.ma</w:t>
      </w:r>
    </w:hyperlink>
    <w:r w:rsidRPr="00DE790C">
      <w:rPr>
        <w:rFonts w:ascii="Arial" w:hAnsi="Arial" w:cs="Arial"/>
        <w:b/>
        <w:bCs/>
        <w:color w:val="548DD4"/>
        <w:sz w:val="18"/>
        <w:szCs w:val="18"/>
      </w:rPr>
      <w:t xml:space="preserve">   </w:t>
    </w:r>
    <w:r>
      <w:rPr>
        <w:rFonts w:ascii="Arial" w:hAnsi="Arial" w:cs="Arial"/>
        <w:b/>
        <w:bCs/>
        <w:color w:val="548DD4"/>
        <w:sz w:val="18"/>
        <w:szCs w:val="18"/>
      </w:rPr>
      <w:t xml:space="preserve">  </w:t>
    </w:r>
    <w:r w:rsidRPr="00DE790C">
      <w:rPr>
        <w:rFonts w:ascii="Arial" w:hAnsi="Arial" w:cs="Arial"/>
        <w:b/>
        <w:bCs/>
        <w:color w:val="548DD4"/>
        <w:sz w:val="18"/>
        <w:szCs w:val="18"/>
      </w:rPr>
      <w:t xml:space="preserve">   </w:t>
    </w:r>
    <w:r>
      <w:rPr>
        <w:rFonts w:ascii="Arial" w:hAnsi="Arial" w:cs="Arial"/>
        <w:b/>
        <w:bCs/>
        <w:color w:val="548DD4"/>
        <w:sz w:val="18"/>
        <w:szCs w:val="18"/>
      </w:rPr>
      <w:t xml:space="preserve">  </w:t>
    </w:r>
    <w:r w:rsidRPr="00DE790C">
      <w:rPr>
        <w:rFonts w:ascii="Arial" w:hAnsi="Arial" w:cs="Arial"/>
        <w:b/>
        <w:bCs/>
        <w:color w:val="548DD4"/>
        <w:sz w:val="18"/>
        <w:szCs w:val="18"/>
      </w:rPr>
      <w:t xml:space="preserve"> </w:t>
    </w:r>
    <w:r w:rsidRPr="00DE790C">
      <w:rPr>
        <w:rFonts w:ascii="Arial" w:hAnsi="Arial" w:cs="Arial"/>
        <w:sz w:val="18"/>
        <w:szCs w:val="18"/>
      </w:rPr>
      <w:t>Etat du t</w:t>
    </w:r>
    <w:r w:rsidRPr="00DE790C">
      <w:rPr>
        <w:rFonts w:ascii="Arial" w:eastAsia="Arial" w:hAnsi="Arial" w:cs="Arial"/>
        <w:sz w:val="18"/>
        <w:szCs w:val="18"/>
      </w:rPr>
      <w:t xml:space="preserve">rafic : </w:t>
    </w:r>
    <w:hyperlink r:id="rId2">
      <w:r w:rsidRPr="00DE790C">
        <w:rPr>
          <w:rFonts w:ascii="Arial" w:eastAsia="Arial" w:hAnsi="Arial" w:cs="Arial"/>
          <w:b/>
          <w:bCs/>
          <w:color w:val="0000FF"/>
          <w:sz w:val="18"/>
          <w:szCs w:val="18"/>
          <w:u w:val="single"/>
        </w:rPr>
        <w:t>www.admtrafic.ma</w:t>
      </w:r>
    </w:hyperlink>
    <w:r w:rsidRPr="00DE790C">
      <w:rPr>
        <w:rFonts w:ascii="Arial" w:hAnsi="Arial" w:cs="Arial"/>
        <w:b/>
        <w:bCs/>
        <w:sz w:val="18"/>
        <w:szCs w:val="18"/>
      </w:rPr>
      <w:t xml:space="preserve"> </w:t>
    </w:r>
    <w:r w:rsidRPr="00DE790C">
      <w:rPr>
        <w:rFonts w:ascii="Arial" w:hAnsi="Arial" w:cs="Arial"/>
        <w:sz w:val="18"/>
        <w:szCs w:val="18"/>
      </w:rPr>
      <w:t xml:space="preserve">        </w:t>
    </w:r>
    <w:r>
      <w:rPr>
        <w:rFonts w:ascii="Arial" w:hAnsi="Arial" w:cs="Arial"/>
        <w:sz w:val="18"/>
        <w:szCs w:val="18"/>
      </w:rPr>
      <w:t xml:space="preserve">    </w:t>
    </w:r>
    <w:r w:rsidRPr="00DE790C">
      <w:rPr>
        <w:rFonts w:ascii="Arial" w:hAnsi="Arial" w:cs="Arial"/>
        <w:sz w:val="18"/>
        <w:szCs w:val="18"/>
      </w:rPr>
      <w:t xml:space="preserve"> </w:t>
    </w:r>
    <w:r w:rsidRPr="00DE790C">
      <w:rPr>
        <w:rFonts w:ascii="Arial" w:eastAsia="Arial" w:hAnsi="Arial" w:cs="Arial"/>
        <w:sz w:val="18"/>
        <w:szCs w:val="18"/>
      </w:rPr>
      <w:t>Recharge Jawaz :</w:t>
    </w:r>
    <w:hyperlink r:id="rId3" w:history="1">
      <w:r w:rsidRPr="00DE790C">
        <w:rPr>
          <w:rFonts w:ascii="Arial" w:eastAsia="Arial" w:hAnsi="Arial" w:cs="Arial"/>
          <w:b/>
          <w:bCs/>
          <w:color w:val="0000FF"/>
          <w:sz w:val="18"/>
          <w:szCs w:val="18"/>
          <w:u w:val="single"/>
        </w:rPr>
        <w:t>www.jawaz.ma</w:t>
      </w:r>
    </w:hyperlink>
  </w:p>
  <w:p w:rsidR="00697B80" w:rsidRPr="00697B80" w:rsidRDefault="00697B80" w:rsidP="00697B80">
    <w:pPr>
      <w:pBdr>
        <w:top w:val="single" w:sz="4" w:space="1" w:color="auto"/>
      </w:pBdr>
      <w:tabs>
        <w:tab w:val="left" w:pos="2552"/>
      </w:tabs>
      <w:ind w:right="-427"/>
      <w:rPr>
        <w:lang w:val="en-US"/>
      </w:rPr>
    </w:pPr>
    <w:r w:rsidRPr="00DE790C">
      <w:rPr>
        <w:rFonts w:ascii="Arial" w:hAnsi="Arial" w:cs="Arial"/>
        <w:sz w:val="18"/>
        <w:szCs w:val="18"/>
        <w:lang w:val="en-US"/>
      </w:rPr>
      <w:t xml:space="preserve">Page Facebook: </w:t>
    </w:r>
    <w:hyperlink r:id="rId4" w:history="1">
      <w:r w:rsidRPr="00DE790C">
        <w:rPr>
          <w:rFonts w:ascii="Arial" w:hAnsi="Arial" w:cs="Arial"/>
          <w:b/>
          <w:bCs/>
          <w:color w:val="0000FF"/>
          <w:sz w:val="18"/>
          <w:szCs w:val="18"/>
          <w:u w:val="single"/>
          <w:lang w:val="en-US"/>
        </w:rPr>
        <w:t>https://bit.ly/2WOpP9N</w:t>
      </w:r>
    </w:hyperlink>
    <w:r w:rsidRPr="00DE790C">
      <w:rPr>
        <w:rFonts w:ascii="Arial" w:hAnsi="Arial" w:cs="Arial"/>
        <w:sz w:val="18"/>
        <w:szCs w:val="18"/>
        <w:lang w:val="en-US"/>
      </w:rPr>
      <w:t xml:space="preserve">     </w:t>
    </w:r>
    <w:r>
      <w:rPr>
        <w:rFonts w:ascii="Arial" w:hAnsi="Arial" w:cs="Arial"/>
        <w:sz w:val="18"/>
        <w:szCs w:val="18"/>
        <w:lang w:val="en-US"/>
      </w:rPr>
      <w:t xml:space="preserve">    </w:t>
    </w:r>
    <w:r w:rsidRPr="00DE790C">
      <w:rPr>
        <w:rFonts w:ascii="Arial" w:hAnsi="Arial" w:cs="Arial"/>
        <w:sz w:val="18"/>
        <w:szCs w:val="18"/>
        <w:lang w:val="en-US"/>
      </w:rPr>
      <w:t xml:space="preserve"> Page YouTube : </w:t>
    </w:r>
    <w:hyperlink r:id="rId5" w:tgtFrame="_blank" w:history="1">
      <w:r w:rsidRPr="00DE790C">
        <w:rPr>
          <w:rFonts w:ascii="Arial" w:eastAsia="Arial" w:hAnsi="Arial" w:cs="Arial"/>
          <w:b/>
          <w:bCs/>
          <w:color w:val="0000FF"/>
          <w:sz w:val="18"/>
          <w:szCs w:val="18"/>
          <w:u w:val="single"/>
          <w:lang w:val="en-US"/>
        </w:rPr>
        <w:t>https://bit.ly/3fDfQfU</w:t>
      </w:r>
    </w:hyperlink>
    <w:r w:rsidRPr="00DE790C">
      <w:rPr>
        <w:rFonts w:ascii="Arial" w:hAnsi="Arial" w:cs="Arial"/>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B2E4D" w:rsidRDefault="00AB2E4D" w:rsidP="00697B80">
      <w:pPr>
        <w:spacing w:after="0" w:line="240" w:lineRule="auto"/>
      </w:pPr>
      <w:r>
        <w:separator/>
      </w:r>
    </w:p>
  </w:footnote>
  <w:footnote w:type="continuationSeparator" w:id="0">
    <w:p w:rsidR="00AB2E4D" w:rsidRDefault="00AB2E4D" w:rsidP="00697B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3B6"/>
    <w:rsid w:val="000C7355"/>
    <w:rsid w:val="00137284"/>
    <w:rsid w:val="001F0E3F"/>
    <w:rsid w:val="00227898"/>
    <w:rsid w:val="0023268E"/>
    <w:rsid w:val="003A24D2"/>
    <w:rsid w:val="003E0A8C"/>
    <w:rsid w:val="00487C7E"/>
    <w:rsid w:val="004E3D43"/>
    <w:rsid w:val="006445CB"/>
    <w:rsid w:val="0067010A"/>
    <w:rsid w:val="00697B80"/>
    <w:rsid w:val="007173B6"/>
    <w:rsid w:val="008676AA"/>
    <w:rsid w:val="00902ADA"/>
    <w:rsid w:val="00904A1E"/>
    <w:rsid w:val="00994F32"/>
    <w:rsid w:val="00A7589F"/>
    <w:rsid w:val="00AB2E4D"/>
    <w:rsid w:val="00C43DB1"/>
    <w:rsid w:val="00C94191"/>
    <w:rsid w:val="00CA7FAC"/>
    <w:rsid w:val="00D224E2"/>
    <w:rsid w:val="00D559B9"/>
    <w:rsid w:val="00F149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731B"/>
  <w15:chartTrackingRefBased/>
  <w15:docId w15:val="{E2F1735E-4643-4CC0-B841-B6CA571C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173B6"/>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697B80"/>
    <w:pPr>
      <w:tabs>
        <w:tab w:val="center" w:pos="4536"/>
        <w:tab w:val="right" w:pos="9072"/>
      </w:tabs>
      <w:spacing w:after="0" w:line="240" w:lineRule="auto"/>
    </w:pPr>
  </w:style>
  <w:style w:type="character" w:customStyle="1" w:styleId="En-tteCar">
    <w:name w:val="En-tête Car"/>
    <w:basedOn w:val="Policepardfaut"/>
    <w:link w:val="En-tte"/>
    <w:uiPriority w:val="99"/>
    <w:rsid w:val="00697B80"/>
  </w:style>
  <w:style w:type="paragraph" w:styleId="Pieddepage">
    <w:name w:val="footer"/>
    <w:basedOn w:val="Normal"/>
    <w:link w:val="PieddepageCar"/>
    <w:uiPriority w:val="99"/>
    <w:unhideWhenUsed/>
    <w:rsid w:val="00697B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7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cid:image002.jpg@01D69BC8.7B6C2DE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hyperlink" Target="http://www.jawaz.ma" TargetMode="External"/><Relationship Id="rId2" Type="http://schemas.openxmlformats.org/officeDocument/2006/relationships/hyperlink" Target="https://www.google.com/url?q=https://www.google.com/url?q%3Dhttp://www.admtrafic.ma%26amp;sa%3DD%26amp;ust%3D1524498453201000&amp;sa=D&amp;ust=1524498453210000&amp;usg=AFQjCNHOAPdGioKavTrSKcEGidWI0zpnkw" TargetMode="External"/><Relationship Id="rId1" Type="http://schemas.openxmlformats.org/officeDocument/2006/relationships/hyperlink" Target="https://www.google.com/url?q=https://www.google.com/url?q%3Dhttp://www.adm.co.ma%26amp;sa%3DD%26amp;ust%3D1524498453201000&amp;sa=D&amp;ust=1524498453209000&amp;usg=AFQjCNHCcm0rcPgWcAThO8MQgnfbl3jANA" TargetMode="External"/><Relationship Id="rId5" Type="http://schemas.openxmlformats.org/officeDocument/2006/relationships/hyperlink" Target="https://bit.ly/3fDfQfU" TargetMode="External"/><Relationship Id="rId4" Type="http://schemas.openxmlformats.org/officeDocument/2006/relationships/hyperlink" Target="https://bit.ly/2WOpP9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1534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BADDOU</dc:creator>
  <cp:keywords/>
  <dc:description/>
  <cp:lastModifiedBy>Microsoft Office User</cp:lastModifiedBy>
  <cp:revision>2</cp:revision>
  <dcterms:created xsi:type="dcterms:W3CDTF">2020-10-06T10:16:00Z</dcterms:created>
  <dcterms:modified xsi:type="dcterms:W3CDTF">2020-10-06T10:16:00Z</dcterms:modified>
</cp:coreProperties>
</file>